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ED" w:rsidRPr="00E5525D" w:rsidRDefault="00D23AED" w:rsidP="00E5525D">
      <w:pPr>
        <w:jc w:val="center"/>
        <w:rPr>
          <w:b/>
          <w:color w:val="FF0000"/>
          <w:sz w:val="36"/>
          <w:szCs w:val="36"/>
        </w:rPr>
      </w:pPr>
      <w:r w:rsidRPr="00E5525D">
        <w:rPr>
          <w:b/>
          <w:color w:val="FF0000"/>
          <w:sz w:val="36"/>
          <w:szCs w:val="36"/>
        </w:rPr>
        <w:t>Pudinkový pohár s tvarohem a mandarinkou</w:t>
      </w:r>
    </w:p>
    <w:p w:rsidR="00D23AED" w:rsidRDefault="00D23AED" w:rsidP="00E552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 10 dětských porcí:</w:t>
      </w:r>
    </w:p>
    <w:p w:rsidR="00D23AED" w:rsidRDefault="00D23AED" w:rsidP="00E5525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Suroviny</w:t>
      </w:r>
    </w:p>
    <w:tbl>
      <w:tblPr>
        <w:tblW w:w="42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200"/>
        <w:gridCol w:w="1060"/>
        <w:gridCol w:w="960"/>
      </w:tblGrid>
      <w:tr w:rsidR="00D23AED" w:rsidRPr="00D23AED" w:rsidTr="00E5525D">
        <w:trPr>
          <w:trHeight w:val="315"/>
          <w:jc w:val="center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Potravina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Jednotka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Množství</w:t>
            </w:r>
          </w:p>
        </w:tc>
      </w:tr>
      <w:tr w:rsidR="00D23AED" w:rsidRPr="00D23AED" w:rsidTr="00E5525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mléko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D23AED" w:rsidRPr="00D23AED" w:rsidTr="00E5525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pudink vanilkový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80</w:t>
            </w:r>
          </w:p>
        </w:tc>
      </w:tr>
      <w:tr w:rsidR="00D23AED" w:rsidRPr="00D23AED" w:rsidTr="00E5525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cukr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60</w:t>
            </w:r>
          </w:p>
        </w:tc>
      </w:tr>
      <w:tr w:rsidR="00D23AED" w:rsidRPr="00D23AED" w:rsidTr="00E5525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tvaroh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450</w:t>
            </w:r>
          </w:p>
        </w:tc>
      </w:tr>
      <w:tr w:rsidR="00D23AED" w:rsidRPr="00D23AED" w:rsidTr="00E5525D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zakysaná smetana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400</w:t>
            </w:r>
          </w:p>
        </w:tc>
      </w:tr>
      <w:tr w:rsidR="00D23AED" w:rsidRPr="00D23AED" w:rsidTr="00E5525D">
        <w:trPr>
          <w:trHeight w:val="315"/>
          <w:jc w:val="center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kompot mandarinkový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AED" w:rsidRPr="00D23AED" w:rsidRDefault="00D23AED" w:rsidP="00E55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23AED"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</w:tr>
    </w:tbl>
    <w:p w:rsidR="00D23AED" w:rsidRDefault="00D23AED" w:rsidP="00E5525D">
      <w:pPr>
        <w:jc w:val="center"/>
      </w:pPr>
    </w:p>
    <w:p w:rsidR="00D23AED" w:rsidRPr="00E5525D" w:rsidRDefault="00D23AED" w:rsidP="00E5525D">
      <w:pPr>
        <w:jc w:val="center"/>
        <w:rPr>
          <w:b/>
        </w:rPr>
      </w:pPr>
      <w:r w:rsidRPr="00E5525D">
        <w:rPr>
          <w:b/>
        </w:rPr>
        <w:t>Technologický postup</w:t>
      </w:r>
    </w:p>
    <w:p w:rsidR="00D23AED" w:rsidRDefault="00D23AED" w:rsidP="00E5525D">
      <w:pPr>
        <w:jc w:val="both"/>
      </w:pPr>
      <w:r>
        <w:t>Uvaříme si pudink podle návodu. N</w:t>
      </w:r>
      <w:r w:rsidR="00E5525D">
        <w:t xml:space="preserve">echáme vychladnout. Smícháme </w:t>
      </w:r>
      <w:r>
        <w:t>tvaroh se zakysanou smetanou a přidáme k pudinku. Podle chuti dochutíme cukrem, můžeme dosladit i vanilkovým cukrem.</w:t>
      </w:r>
    </w:p>
    <w:p w:rsidR="00D23AED" w:rsidRDefault="00D23AED" w:rsidP="00E5525D">
      <w:pPr>
        <w:jc w:val="both"/>
      </w:pPr>
      <w:r>
        <w:t>Dáváme do misek a nahoru zdobíme mandarinkou, můžeme zdobit i čerstvým ovocem.</w:t>
      </w:r>
    </w:p>
    <w:p w:rsidR="00D23AED" w:rsidRDefault="00E5525D" w:rsidP="00E5525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949870" cy="2301765"/>
            <wp:effectExtent l="19050" t="0" r="0" b="0"/>
            <wp:docPr id="4" name="obrázek 4" descr="https://img.obrazky.cz/?url=0fe4fd0dcba09ff7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obrazky.cz/?url=0fe4fd0dcba09ff7&amp;size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788" cy="230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3AED" w:rsidSect="008F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08"/>
  <w:hyphenationZone w:val="425"/>
  <w:characterSpacingControl w:val="doNotCompress"/>
  <w:compat/>
  <w:rsids>
    <w:rsidRoot w:val="00D23AED"/>
    <w:rsid w:val="008F7FED"/>
    <w:rsid w:val="00D23AED"/>
    <w:rsid w:val="00E5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F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Komenského</dc:creator>
  <cp:lastModifiedBy>MŠ Komenského</cp:lastModifiedBy>
  <cp:revision>1</cp:revision>
  <dcterms:created xsi:type="dcterms:W3CDTF">2018-11-30T09:38:00Z</dcterms:created>
  <dcterms:modified xsi:type="dcterms:W3CDTF">2018-11-30T09:54:00Z</dcterms:modified>
</cp:coreProperties>
</file>